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674" w:rsidRDefault="004A5E57" w:rsidP="004A5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 ДЕПУТАТОВ  </w:t>
      </w:r>
    </w:p>
    <w:p w:rsidR="00741674" w:rsidRDefault="004A5E57" w:rsidP="004A5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НОВОКЛЮЧЕВСКОГО  СЕЛЬСОВЕТА </w:t>
      </w:r>
    </w:p>
    <w:p w:rsidR="004A5E57" w:rsidRPr="00741674" w:rsidRDefault="004A5E57" w:rsidP="004A5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 РАЙОНА НОВОСИБИРСКОЙ  ОБЛАСТИ</w:t>
      </w:r>
    </w:p>
    <w:p w:rsidR="004A5E57" w:rsidRPr="00741674" w:rsidRDefault="004A5E57" w:rsidP="004A5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5E57" w:rsidRPr="00741674" w:rsidRDefault="004A5E57" w:rsidP="004A5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4A5E57" w:rsidRPr="00741674" w:rsidRDefault="004A5E57" w:rsidP="004A5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Тринадцатой сессии  </w:t>
      </w:r>
      <w:r w:rsid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4A5E57" w:rsidRPr="00741674" w:rsidRDefault="004A5E57" w:rsidP="004A5E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E57" w:rsidRPr="00741674" w:rsidRDefault="004A5E57" w:rsidP="00741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11.04.2017</w:t>
      </w:r>
      <w:r w:rsidR="00741674"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                                с. Новоключи                           №</w:t>
      </w:r>
      <w:r w:rsidR="00741674"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CC5" w:rsidRPr="00741674" w:rsidRDefault="004A5E57" w:rsidP="004A5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674">
        <w:rPr>
          <w:rFonts w:ascii="Times New Roman" w:hAnsi="Times New Roman" w:cs="Times New Roman"/>
          <w:b/>
          <w:sz w:val="28"/>
          <w:szCs w:val="28"/>
        </w:rPr>
        <w:t>Организация культурного досуга населения</w:t>
      </w:r>
    </w:p>
    <w:p w:rsidR="004A5E57" w:rsidRPr="00741674" w:rsidRDefault="00741674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E57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директора  МКУ Новоключевского сельсовета Купинского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A5E57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досуговый центр»</w:t>
      </w:r>
      <w:r w:rsidR="004A5E57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Кузьмину Надежду Ильиничну о проделанной работе за 2016 год, руководствуясь Федеральным законом от 06.10.2003 г. № 131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ФЗ</w:t>
      </w:r>
      <w:r w:rsidR="004A5E57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Об общих принципах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местного самоуправления в РФ», </w:t>
      </w:r>
      <w:r w:rsidR="004A5E57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авом Новоключевского сельсовета,</w:t>
      </w:r>
      <w:r w:rsidR="004A5E57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E57" w:rsidRDefault="00741674" w:rsidP="004A5E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И Л:</w:t>
      </w:r>
    </w:p>
    <w:p w:rsidR="00741674" w:rsidRPr="00741674" w:rsidRDefault="00741674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E57" w:rsidRPr="00741674" w:rsidRDefault="004A5E57" w:rsidP="004A5E5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 информацию директора  МКУ Новоключевского сельсовета Купинского района Новосибирской области 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досугов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центр»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Кузьминой Надежды Ильиничны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сведению (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5E57" w:rsidRPr="00741674" w:rsidRDefault="004A5E57" w:rsidP="004A5E5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Специалисту Малюгиной Н.А. опубликовать в  местной газете «Муниципальные ведомости».</w:t>
      </w: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E57" w:rsidRDefault="004A5E57">
      <w:pPr>
        <w:rPr>
          <w:rFonts w:ascii="Times New Roman" w:hAnsi="Times New Roman" w:cs="Times New Roman"/>
          <w:sz w:val="28"/>
          <w:szCs w:val="28"/>
        </w:rPr>
      </w:pPr>
    </w:p>
    <w:p w:rsidR="00741674" w:rsidRDefault="00741674">
      <w:pPr>
        <w:rPr>
          <w:rFonts w:ascii="Times New Roman" w:hAnsi="Times New Roman" w:cs="Times New Roman"/>
          <w:sz w:val="28"/>
          <w:szCs w:val="28"/>
        </w:rPr>
      </w:pPr>
    </w:p>
    <w:p w:rsidR="00741674" w:rsidRDefault="00741674">
      <w:pPr>
        <w:rPr>
          <w:rFonts w:ascii="Times New Roman" w:hAnsi="Times New Roman" w:cs="Times New Roman"/>
          <w:sz w:val="28"/>
          <w:szCs w:val="28"/>
        </w:rPr>
      </w:pPr>
    </w:p>
    <w:p w:rsidR="00741674" w:rsidRPr="00741674" w:rsidRDefault="00741674">
      <w:pPr>
        <w:rPr>
          <w:rFonts w:ascii="Times New Roman" w:hAnsi="Times New Roman" w:cs="Times New Roman"/>
          <w:sz w:val="28"/>
          <w:szCs w:val="28"/>
        </w:rPr>
      </w:pP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Глава Новоключевского сельсовета          </w:t>
      </w: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Новоключевского сельсовета                     Купинского района</w:t>
      </w: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Купинского района                                      Новосибирской области</w:t>
      </w: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___________С.С. Суворова                         ___________ М.В. Лымарь</w:t>
      </w: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E57" w:rsidRPr="00741674" w:rsidRDefault="004A5E57" w:rsidP="004A5E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E57" w:rsidRPr="00741674" w:rsidRDefault="004A5E57" w:rsidP="004A5E5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57" w:rsidRPr="00741674" w:rsidRDefault="004A5E57">
      <w:pPr>
        <w:rPr>
          <w:rFonts w:ascii="Times New Roman" w:hAnsi="Times New Roman" w:cs="Times New Roman"/>
          <w:sz w:val="28"/>
          <w:szCs w:val="28"/>
        </w:rPr>
      </w:pPr>
    </w:p>
    <w:p w:rsidR="00097805" w:rsidRPr="00741674" w:rsidRDefault="00097805">
      <w:pPr>
        <w:rPr>
          <w:rFonts w:ascii="Times New Roman" w:hAnsi="Times New Roman" w:cs="Times New Roman"/>
          <w:sz w:val="28"/>
          <w:szCs w:val="28"/>
        </w:rPr>
      </w:pPr>
    </w:p>
    <w:p w:rsidR="00097805" w:rsidRPr="00741674" w:rsidRDefault="00097805">
      <w:pPr>
        <w:rPr>
          <w:rFonts w:ascii="Times New Roman" w:hAnsi="Times New Roman" w:cs="Times New Roman"/>
          <w:sz w:val="28"/>
          <w:szCs w:val="28"/>
        </w:rPr>
      </w:pPr>
    </w:p>
    <w:p w:rsidR="00097805" w:rsidRPr="00741674" w:rsidRDefault="00097805" w:rsidP="00097805">
      <w:pPr>
        <w:spacing w:after="0" w:line="240" w:lineRule="auto"/>
        <w:ind w:left="-7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Приложение к решению </w:t>
      </w:r>
    </w:p>
    <w:p w:rsidR="00097805" w:rsidRPr="00741674" w:rsidRDefault="00741674" w:rsidP="00097805">
      <w:pPr>
        <w:spacing w:after="0" w:line="240" w:lineRule="auto"/>
        <w:ind w:left="-7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097805"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овета депутатов</w:t>
      </w:r>
    </w:p>
    <w:p w:rsidR="00097805" w:rsidRPr="00741674" w:rsidRDefault="00097805" w:rsidP="00097805">
      <w:pPr>
        <w:spacing w:after="0" w:line="240" w:lineRule="auto"/>
        <w:ind w:left="-7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Новоключевского сельсовета</w:t>
      </w:r>
    </w:p>
    <w:p w:rsidR="00097805" w:rsidRPr="00741674" w:rsidRDefault="00097805" w:rsidP="00097805">
      <w:pPr>
        <w:spacing w:after="0" w:line="240" w:lineRule="auto"/>
        <w:ind w:left="-7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 от 11.04.2017</w:t>
      </w:r>
      <w:r w:rsid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097805" w:rsidRPr="00741674" w:rsidRDefault="00097805" w:rsidP="00097805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805" w:rsidRPr="00741674" w:rsidRDefault="00097805" w:rsidP="00741674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</w:p>
    <w:p w:rsidR="00097805" w:rsidRPr="00741674" w:rsidRDefault="00741674" w:rsidP="00741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работе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казё</w:t>
      </w:r>
      <w:r w:rsidR="00097805"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нного</w:t>
      </w:r>
    </w:p>
    <w:p w:rsidR="00097805" w:rsidRPr="00741674" w:rsidRDefault="00097805" w:rsidP="00741674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учреждения Новоключевского сельсовета </w:t>
      </w: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«Культурн</w:t>
      </w:r>
      <w:proofErr w:type="gramStart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о-</w:t>
      </w:r>
      <w:proofErr w:type="gramEnd"/>
      <w:r w:rsid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досуговый центр»</w:t>
      </w:r>
    </w:p>
    <w:p w:rsidR="00097805" w:rsidRPr="00741674" w:rsidRDefault="00097805" w:rsidP="00741674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2016 г.</w:t>
      </w:r>
    </w:p>
    <w:p w:rsidR="00097805" w:rsidRPr="00741674" w:rsidRDefault="00097805" w:rsidP="00097805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805" w:rsidRPr="00741674" w:rsidRDefault="00097805" w:rsidP="00097805">
      <w:pPr>
        <w:shd w:val="clear" w:color="auto" w:fill="FFFFFF"/>
        <w:spacing w:after="79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структуру Новоключевского КДЦ входят:</w:t>
      </w:r>
    </w:p>
    <w:p w:rsidR="00097805" w:rsidRPr="00741674" w:rsidRDefault="00097805" w:rsidP="00097805">
      <w:pPr>
        <w:shd w:val="clear" w:color="auto" w:fill="FFFFFF"/>
        <w:spacing w:after="79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Новоключевской СДК</w:t>
      </w:r>
    </w:p>
    <w:p w:rsidR="00097805" w:rsidRPr="00741674" w:rsidRDefault="00097805" w:rsidP="00097805">
      <w:pPr>
        <w:shd w:val="clear" w:color="auto" w:fill="FFFFFF"/>
        <w:spacing w:after="79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Краснокутский Клуб досуга</w:t>
      </w:r>
    </w:p>
    <w:p w:rsidR="00097805" w:rsidRPr="00741674" w:rsidRDefault="00097805" w:rsidP="00097805">
      <w:pPr>
        <w:shd w:val="clear" w:color="auto" w:fill="FFFFFF"/>
        <w:spacing w:after="79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Нов</w:t>
      </w:r>
      <w:r w:rsid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оключевская сельская библиотека</w:t>
      </w:r>
    </w:p>
    <w:p w:rsidR="00097805" w:rsidRPr="00741674" w:rsidRDefault="00097805" w:rsidP="00097805">
      <w:pPr>
        <w:shd w:val="clear" w:color="auto" w:fill="FFFFFF"/>
        <w:spacing w:after="79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Петровская сельская библиотека</w:t>
      </w:r>
    </w:p>
    <w:p w:rsidR="00097805" w:rsidRPr="00741674" w:rsidRDefault="00097805" w:rsidP="0009780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hd w:val="clear" w:color="auto" w:fill="FFFFFF"/>
        <w:spacing w:after="79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Цели и задачи  Нов</w:t>
      </w:r>
      <w:r w:rsid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</w:t>
      </w:r>
      <w:r w:rsidRP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лючевского КДЦ в 2016 году были направлены на</w:t>
      </w:r>
      <w:proofErr w:type="gramStart"/>
      <w:r w:rsidRP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:</w:t>
      </w:r>
      <w:proofErr w:type="gramEnd"/>
    </w:p>
    <w:p w:rsidR="00097805" w:rsidRPr="00741674" w:rsidRDefault="00097805" w:rsidP="00097805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7416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культурного обслуживания населения с учётом культурных            интересов и потребностей, различных социально-возрастных групп;</w:t>
      </w: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Развитие, поддержка и популяризация традиционного </w:t>
      </w:r>
      <w:proofErr w:type="gramStart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народного художественного</w:t>
      </w:r>
      <w:proofErr w:type="gramEnd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творчества .</w:t>
      </w: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деятельности клубных формирований различной жанровой направленности;</w:t>
      </w: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конкурсов, концертов, спектаклей и других форм показа результатов творческой деятельности;</w:t>
      </w: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нравственности, духовности, формирование эстетического вкуса;</w:t>
      </w: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массовых праздников, представлений, народных гуляний, обрядов;</w:t>
      </w: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поддержки одаренных, талантливых детей, подростков, молодежи;</w:t>
      </w: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творческих коллективов и исполнителей в районных и зональных  мероприятиях;</w:t>
      </w: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повышения профессионального мастерства специалистов культуры;</w:t>
      </w:r>
    </w:p>
    <w:p w:rsidR="00097805" w:rsidRPr="00741674" w:rsidRDefault="00097805" w:rsidP="000978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материально-технической базы учреждения. </w:t>
      </w:r>
    </w:p>
    <w:p w:rsidR="00097805" w:rsidRPr="00741674" w:rsidRDefault="00097805" w:rsidP="0009780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Default="00097805" w:rsidP="0009780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1674" w:rsidRPr="00741674" w:rsidRDefault="00741674" w:rsidP="0009780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Default="00097805" w:rsidP="0009780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Источниками финансирования Новоключевского КДЦ является местный бюджет Новоключевского  сельсовета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1674" w:rsidRDefault="00741674" w:rsidP="00741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741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 КДЦ  в 2016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7805" w:rsidRPr="00741674" w:rsidRDefault="00097805" w:rsidP="0009780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741674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аработная плата  1 512 967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097805" w:rsidRPr="00741674" w:rsidRDefault="00097805" w:rsidP="0009780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связи    14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504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097805" w:rsidRPr="00741674" w:rsidRDefault="00097805" w:rsidP="0009780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коммунальные услуги  934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436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097805" w:rsidRPr="00741674" w:rsidRDefault="00097805" w:rsidP="0009780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81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097805" w:rsidRPr="00741674" w:rsidRDefault="00097805" w:rsidP="00097805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сельских праздников 23 000 руб.</w:t>
      </w:r>
    </w:p>
    <w:p w:rsidR="00097805" w:rsidRPr="00741674" w:rsidRDefault="00097805" w:rsidP="00741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741674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</w:t>
      </w:r>
      <w:r w:rsid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ация библиотечного обслуживания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2016 год посещаемость библиотек Новоключевского КДЦ повысилась на 14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Новоключе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вской сельской библиотеке книговыдача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- 9 871 книг, число посещений – 3 346, за год записалось 405 читателей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805" w:rsidRPr="00741674" w:rsidRDefault="00741674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Петровской библиотеке книговыдача составила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4858 книг, число посещений 1721 читателей за год.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Проводилось обслуживание на дому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Новоключи,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Петровка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Кут инвалидов и престарелых читателей.</w:t>
      </w:r>
    </w:p>
    <w:p w:rsid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проводились мероприятия, конкурсные программы, книжные выставки, поэтические вечера, библиотеч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уроки, «Дедовские чтения». 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Новоключевской библиотеке прошла презентация книги: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«К истории колхоза – ЗАО им.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 Купинского района Новосибирской области» авторами которой являются библиотекарь Новоключевской библиотеки Эсаулова Лариса Павловна и учитель Новоключевской школы Шабалдин Алексей Валерьевич.</w:t>
      </w:r>
      <w:proofErr w:type="gramEnd"/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Новоключевской библиотеке ведётся кукольный кружок, неоднократно участники кружка радовали самых маленьких зрителей своими спектаклями.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Петровской библиотеке работает клуб общения «Здоровый образ жизни»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097805" w:rsidRPr="00741674" w:rsidRDefault="00741674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удовольствием посещае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т взрослая половина населения.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Новоключевская библиотека приняла участие в областном конкурсе социально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значимых проектов, литературно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публицистическом фестивале «Дедовские чтения».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«Дедовских чтений» был выигран грант в размере 80 000 рублей.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счёт этих денежных средств была пополнена материальная база Новоключевского КДЦ на общую сумму 69 380 (в руб.)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2880"/>
        <w:gridCol w:w="2443"/>
      </w:tblGrid>
      <w:tr w:rsidR="00097805" w:rsidRPr="00741674" w:rsidTr="009405B6">
        <w:tc>
          <w:tcPr>
            <w:tcW w:w="4248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880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443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Стоимость</w:t>
            </w:r>
          </w:p>
        </w:tc>
      </w:tr>
      <w:tr w:rsidR="00097805" w:rsidRPr="00741674" w:rsidTr="009405B6">
        <w:tc>
          <w:tcPr>
            <w:tcW w:w="4248" w:type="dxa"/>
          </w:tcPr>
          <w:p w:rsidR="00097805" w:rsidRPr="00741674" w:rsidRDefault="00097805" w:rsidP="0009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 пластиковый</w:t>
            </w:r>
          </w:p>
        </w:tc>
        <w:tc>
          <w:tcPr>
            <w:tcW w:w="2880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43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руб.</w:t>
            </w:r>
          </w:p>
        </w:tc>
      </w:tr>
      <w:tr w:rsidR="00097805" w:rsidRPr="00741674" w:rsidTr="009405B6">
        <w:tc>
          <w:tcPr>
            <w:tcW w:w="4248" w:type="dxa"/>
          </w:tcPr>
          <w:p w:rsidR="00097805" w:rsidRPr="00741674" w:rsidRDefault="00097805" w:rsidP="0009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Стул пластиковый </w:t>
            </w:r>
          </w:p>
        </w:tc>
        <w:tc>
          <w:tcPr>
            <w:tcW w:w="2880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443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20 160руб.</w:t>
            </w:r>
          </w:p>
        </w:tc>
      </w:tr>
      <w:tr w:rsidR="00097805" w:rsidRPr="00741674" w:rsidTr="009405B6">
        <w:tc>
          <w:tcPr>
            <w:tcW w:w="4248" w:type="dxa"/>
          </w:tcPr>
          <w:p w:rsidR="00097805" w:rsidRPr="00741674" w:rsidRDefault="00097805" w:rsidP="0009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Уличный зонт</w:t>
            </w:r>
          </w:p>
        </w:tc>
        <w:tc>
          <w:tcPr>
            <w:tcW w:w="2880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43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6 966 руб.</w:t>
            </w:r>
          </w:p>
        </w:tc>
      </w:tr>
      <w:tr w:rsidR="00097805" w:rsidRPr="00741674" w:rsidTr="009405B6">
        <w:tc>
          <w:tcPr>
            <w:tcW w:w="4248" w:type="dxa"/>
          </w:tcPr>
          <w:p w:rsidR="00097805" w:rsidRPr="00741674" w:rsidRDefault="00097805" w:rsidP="0009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Экран</w:t>
            </w:r>
          </w:p>
        </w:tc>
        <w:tc>
          <w:tcPr>
            <w:tcW w:w="2880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43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руб.</w:t>
            </w:r>
          </w:p>
        </w:tc>
      </w:tr>
      <w:tr w:rsidR="00097805" w:rsidRPr="00741674" w:rsidTr="009405B6">
        <w:tc>
          <w:tcPr>
            <w:tcW w:w="4248" w:type="dxa"/>
          </w:tcPr>
          <w:p w:rsidR="00097805" w:rsidRPr="00741674" w:rsidRDefault="00097805" w:rsidP="0009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Микрофон </w:t>
            </w:r>
          </w:p>
        </w:tc>
        <w:tc>
          <w:tcPr>
            <w:tcW w:w="2880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43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6 942руб.</w:t>
            </w:r>
          </w:p>
        </w:tc>
      </w:tr>
      <w:tr w:rsidR="00097805" w:rsidRPr="00741674" w:rsidTr="009405B6">
        <w:tc>
          <w:tcPr>
            <w:tcW w:w="4248" w:type="dxa"/>
          </w:tcPr>
          <w:p w:rsidR="00097805" w:rsidRPr="00741674" w:rsidRDefault="00097805" w:rsidP="0009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Фотоаппарат </w:t>
            </w:r>
          </w:p>
        </w:tc>
        <w:tc>
          <w:tcPr>
            <w:tcW w:w="2880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43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10 812руб.</w:t>
            </w:r>
          </w:p>
        </w:tc>
      </w:tr>
      <w:tr w:rsidR="00097805" w:rsidRPr="00741674" w:rsidTr="009405B6">
        <w:tc>
          <w:tcPr>
            <w:tcW w:w="4248" w:type="dxa"/>
          </w:tcPr>
          <w:p w:rsidR="00097805" w:rsidRPr="00741674" w:rsidRDefault="00097805" w:rsidP="00097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ИТОГО:</w:t>
            </w:r>
          </w:p>
        </w:tc>
        <w:tc>
          <w:tcPr>
            <w:tcW w:w="2880" w:type="dxa"/>
          </w:tcPr>
          <w:p w:rsidR="00097805" w:rsidRPr="00741674" w:rsidRDefault="00097805" w:rsidP="0009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443" w:type="dxa"/>
          </w:tcPr>
          <w:p w:rsidR="00097805" w:rsidRPr="00741674" w:rsidRDefault="00097805" w:rsidP="00097805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1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80руб.</w:t>
            </w:r>
          </w:p>
        </w:tc>
      </w:tr>
    </w:tbl>
    <w:p w:rsidR="00097805" w:rsidRPr="00741674" w:rsidRDefault="00097805" w:rsidP="00097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805" w:rsidRPr="00741674" w:rsidRDefault="00097805" w:rsidP="00741674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КУЛЬТУРНО – ДОСУГОВАЯ ДЕЯТЕЛЬНОСТЬ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Новоключевском СДК – общее количество мероприятий 346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7805" w:rsidRPr="00741674" w:rsidRDefault="00741674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проведено – 133 мероприятия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которых присутствовало – 2918 детей</w:t>
      </w:r>
    </w:p>
    <w:p w:rsidR="00097805" w:rsidRPr="00741674" w:rsidRDefault="00741674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молодёжи - 160 мероприятий, присутствовало – 5 181 человек</w:t>
      </w:r>
    </w:p>
    <w:p w:rsidR="00097805" w:rsidRPr="00741674" w:rsidRDefault="00741674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взрослых -58 мероприятий, присутствовало - 4 040 человек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741674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Краснокут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</w:t>
      </w:r>
      <w:proofErr w:type="gramEnd"/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КД – общее количество мероприятий 217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7805" w:rsidRPr="00741674" w:rsidRDefault="00741674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детей проведено 66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которых побывало 824 ребёнка</w:t>
      </w:r>
    </w:p>
    <w:p w:rsidR="00097805" w:rsidRPr="00741674" w:rsidRDefault="00741674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молодёжи - 115 мероприятий, присутствовало – 1 531 человек</w:t>
      </w:r>
    </w:p>
    <w:p w:rsidR="00097805" w:rsidRPr="00741674" w:rsidRDefault="00741674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взрослых - 34 мероприятий, присутствовало – 1 057 человек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 – досуговая деятельность КДЦ охватывает практически все слои возрастных групп.</w:t>
      </w:r>
    </w:p>
    <w:p w:rsidR="00097805" w:rsidRPr="00741674" w:rsidRDefault="00097805" w:rsidP="00097805">
      <w:pPr>
        <w:shd w:val="clear" w:color="auto" w:fill="FFFFFF"/>
        <w:spacing w:after="225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Продолжается тесное  сотрудничество 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образовательными учреждениями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школа, детский сад. Неоднократно участники  кукольного театра радовали  наших самых маленьких зрителей,  ребят из д/с </w:t>
      </w:r>
      <w:r w:rsidR="00741674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Жем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741674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ужинка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»  и ребят из младшего звена Новоключевской СОШ своими спе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таклями «Белоснежка», «Госпожа  Метелица», «Серебряное копытце». 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Отрадно, что работа с детской аудиторией становится более активной.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Почти все мероприятия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проведённые в отчётный период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носили познавательный, воспитательный и развивающий характер.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Театрализованное представление «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Праздничная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котовасия</w:t>
      </w:r>
      <w:proofErr w:type="spell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«Дочки-матери» 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</w:t>
      </w:r>
      <w:proofErr w:type="spell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-игровая программа.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«Сказка чудо и игра»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игровая программа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Познавательная викторина для детей «Великая Победа»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«В гостях у Госпожи Осени»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развлекательная программа.</w:t>
      </w: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Конкурс рисунка «Моя мама лучше всех»</w:t>
      </w:r>
    </w:p>
    <w:p w:rsidR="00097805" w:rsidRPr="00741674" w:rsidRDefault="00097805" w:rsidP="00741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 детских мультфильмов и фильмов.</w:t>
      </w:r>
    </w:p>
    <w:p w:rsidR="00097805" w:rsidRPr="00741674" w:rsidRDefault="00097805" w:rsidP="00097805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учреждении  для молодёжи работают кружки и клубные объединения, спорт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ивные секции.  Для  организации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досуга  </w:t>
      </w:r>
      <w:proofErr w:type="spellStart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молодежи</w:t>
      </w:r>
      <w:proofErr w:type="spellEnd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разрабатываются  планы проведения игровых, танцевальных, конкурсных, познавательных программ, вечеров  отдыха.</w:t>
      </w:r>
    </w:p>
    <w:p w:rsidR="00097805" w:rsidRPr="00741674" w:rsidRDefault="00097805" w:rsidP="00097805">
      <w:pPr>
        <w:shd w:val="clear" w:color="auto" w:fill="FFFFFF"/>
        <w:spacing w:after="225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Работая с молодёжной аудиторией, мы придерживаемся не только развлекательного направления в работе, но и стараемся развивать у лиц данной категорий  духовно-нравственные качества, чувства патриотизма ответственности  за самого себя  и своих товарищей. Так в этом году молодёжные активисты выступили в роли организаторов в акции  «Памяти и скорби.</w:t>
      </w:r>
    </w:p>
    <w:p w:rsidR="00097805" w:rsidRPr="00741674" w:rsidRDefault="00097805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молодёжи проводились такие мероприятия как:</w:t>
      </w:r>
    </w:p>
    <w:p w:rsidR="00097805" w:rsidRPr="00741674" w:rsidRDefault="00097805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Вечер отдыха  - «Крещенский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вечерок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97805" w:rsidRPr="00741674" w:rsidRDefault="00741674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Татьянин день, день студента;</w:t>
      </w:r>
    </w:p>
    <w:p w:rsidR="00097805" w:rsidRPr="00741674" w:rsidRDefault="00097805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День Святого Валентина «Мы нежное эхо друг друга»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97805" w:rsidRPr="00741674" w:rsidRDefault="00097805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«Я –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 мама!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!»- </w:t>
      </w:r>
      <w:proofErr w:type="spellStart"/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</w:t>
      </w:r>
      <w:proofErr w:type="spellEnd"/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-игровая программа;</w:t>
      </w:r>
    </w:p>
    <w:p w:rsidR="00097805" w:rsidRPr="00741674" w:rsidRDefault="00097805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«Молодёжный 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драйв» -  танцевальный конкурс;</w:t>
      </w:r>
    </w:p>
    <w:p w:rsidR="00097805" w:rsidRPr="00741674" w:rsidRDefault="00097805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КВН между командами с.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Новоключи,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Рождественка, с.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Лукошино;</w:t>
      </w:r>
    </w:p>
    <w:p w:rsidR="00097805" w:rsidRPr="00741674" w:rsidRDefault="00097805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Вечер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отдыха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посвященный</w:t>
      </w:r>
      <w:proofErr w:type="spell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дню молодёжи «Я-МОЛОДОЙ!»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97805" w:rsidRPr="00741674" w:rsidRDefault="00097805" w:rsidP="0009780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Вечер отдыха «Серенады для любимой» и многое другое.</w:t>
      </w: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97805" w:rsidRPr="00741674" w:rsidRDefault="00097805" w:rsidP="00097805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805" w:rsidRPr="00741674" w:rsidRDefault="00097805" w:rsidP="00097805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отчетный период 2016 года  в учреждении  проходило немало мероприятий, направленных на организацию семейного досуга.</w:t>
      </w:r>
    </w:p>
    <w:p w:rsidR="00097805" w:rsidRPr="00741674" w:rsidRDefault="00097805" w:rsidP="00097805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Всегда очень тепло 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принимают односельчане концерты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честь Дня Матер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и этот год стал не исключением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ведь в основном, на таких  мероприятиях всегда выступают дети: хореографический коллектив «Ключики», детский театральный  кружок "Антошка". А ребята  из молодёжного актива «Бумеранг добра»" всегда готовят подарки  своими руками для всех присутствующих мам на мер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оприятии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Хочется сказать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 2016 </w:t>
      </w:r>
      <w:r w:rsid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году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Новоключевской КДЦ был награждён дипломом первой степени</w:t>
      </w:r>
    </w:p>
    <w:p w:rsidR="00097805" w:rsidRPr="00741674" w:rsidRDefault="00097805" w:rsidP="00097805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районном конкурсе видео-презентаций за концерт посвящённый Дню матери.</w:t>
      </w:r>
    </w:p>
    <w:p w:rsidR="00097805" w:rsidRPr="00741674" w:rsidRDefault="00097805" w:rsidP="00097805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Специалисты Новоключевского КДЦ гордятся тем, что в коллектив художественной самодеятельности учреждения  приходят родители вместе со  своими  детьми и на любом концерте или праздничном мероприятии зрители всегда могут увидеть всю семью  на сцене. </w:t>
      </w:r>
    </w:p>
    <w:p w:rsidR="00097805" w:rsidRPr="00741674" w:rsidRDefault="00097805" w:rsidP="00097805">
      <w:pPr>
        <w:shd w:val="clear" w:color="auto" w:fill="FFFFFF"/>
        <w:spacing w:before="29" w:after="29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Были проведены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мероприятия, направленные на сплочение семьи, сохранение лучших традиций такие к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Семейный вечер «Рождественские встречи»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 «Бабушка моей мечты»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Кулинарный мастер класс «Ах, блины мои блины»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Концертная программа «Милая, нежная, славная!»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Всемирный день семьи любви и верности «</w:t>
      </w:r>
      <w:r w:rsid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Счастье в семье и мир на Земле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805" w:rsidRPr="00741674" w:rsidRDefault="00097805" w:rsidP="00FF5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FF532C" w:rsidRDefault="00097805" w:rsidP="00FF532C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ТВОРЧЕСКИЕ КОЛЛЕКТИВЫ, КЛУБЫ ПО ИНТЕРЕСАМ </w:t>
      </w:r>
      <w:r w:rsidRPr="00FF5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 ЛЮБИТЕЛЬСКИЕ ОБЪЕДИНЕНИЯ</w:t>
      </w:r>
    </w:p>
    <w:p w:rsidR="00097805" w:rsidRPr="00741674" w:rsidRDefault="00097805" w:rsidP="00097805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удобные формы для нашей работы –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любительские объединения и клубы по интересам.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работали 12 клубов и любительских объединений: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1. «Теннис настольный» взрослый - рук. Воеводина Мария Михайловна 10чел.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Два клуба по интересам «Шахм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аты, шашки, домино» - рук. Усов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Ю.В., Воеводина Мария Михайловна 10чел.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3.. Клуб общения 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>«Здоровый образ жизни» - Клепико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Елена Ефремовна.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4. «Нам года не беда» - рук. Суворова С.С. 10 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5. «Караоке» детское - рук. Суворова Светлана Семёновна 5 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«Караоке» взрослое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ук. Суворова Светлана Семеновна 4 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«Волейбол» детский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ук. Усов Юрий Викторович 12 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8. «Волейбол» взрослый – рук. Усов Юрий Викторович 12 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9. «Бильярд» взрослый – рук.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Усов Юрий Викторович 20 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10. Гиревой спорт детский – рук. Кургузкин Сергей Николаевич 8 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12.. Гиревой спо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взр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ослый – рук. Кургузкин Сергей Николаевич 7чел.</w:t>
      </w:r>
    </w:p>
    <w:p w:rsidR="00097805" w:rsidRPr="00741674" w:rsidRDefault="00097805" w:rsidP="00FF5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Хочется отметить хорошую работу руководителей спортивных объединений.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Мужская сборная под руководством Усова Ю.В.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волейболу заняла 1 место на районной спартакиаде в г.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Купино.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руководством тренера </w:t>
      </w:r>
      <w:proofErr w:type="spell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Кургузкина</w:t>
      </w:r>
      <w:proofErr w:type="spell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С.Н. спортсмены гиревики участвуют в различного вида соревнований   как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районных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областных и постоянно занимают призовые места. А в июле на Чемпионате Европы в Латвии Гопанчук Яна учащаяся Новоключевской школы  стала Чемпионкой Европы.</w:t>
      </w:r>
    </w:p>
    <w:p w:rsidR="00097805" w:rsidRPr="00741674" w:rsidRDefault="00097805" w:rsidP="00FF5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творческих коллективов: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КДЦ  11, с общим количеством участников 117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для детей 6 с общим количеством участников 63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КДЦ работают следующие творческие  коллективы: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Детски</w:t>
      </w:r>
      <w:r w:rsidR="00FF5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Хореографический «Ключики»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– Кузьмина Надежда Ильинична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создания- 2008г.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– 30 чел.</w:t>
      </w:r>
    </w:p>
    <w:p w:rsidR="00097805" w:rsidRPr="00741674" w:rsidRDefault="00097805" w:rsidP="00097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Хореографический «</w:t>
      </w:r>
      <w:proofErr w:type="spellStart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Ивушка</w:t>
      </w:r>
      <w:proofErr w:type="spellEnd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proofErr w:type="gramEnd"/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– Кузьмина Надежда Ильинична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создания- 20011г.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– 10 чел.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Награды - грамоты</w:t>
      </w:r>
    </w:p>
    <w:p w:rsidR="00097805" w:rsidRPr="00741674" w:rsidRDefault="00097805" w:rsidP="00097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Театральный</w:t>
      </w:r>
      <w:proofErr w:type="gramEnd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взрослых «Табакерка»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Суворова Светлана Семёновна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создания- 2008г.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18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</w:t>
      </w:r>
    </w:p>
    <w:p w:rsidR="00097805" w:rsidRPr="00741674" w:rsidRDefault="00097805" w:rsidP="00097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Театральный для детей «Антошка»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Демура Любовь Александровна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создания- 2007г.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8 чел.</w:t>
      </w:r>
    </w:p>
    <w:p w:rsidR="00097805" w:rsidRPr="00741674" w:rsidRDefault="00097805" w:rsidP="00097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Эстрадный детский</w:t>
      </w:r>
      <w:proofErr w:type="gramEnd"/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Суворова Светлана Семёновна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 – 2007г.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3 чел.</w:t>
      </w:r>
    </w:p>
    <w:p w:rsidR="00097805" w:rsidRPr="00741674" w:rsidRDefault="00097805" w:rsidP="00097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Вокальная группа «</w:t>
      </w:r>
      <w:proofErr w:type="spellStart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Ивушка</w:t>
      </w:r>
      <w:proofErr w:type="spellEnd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Сарычев Николай Михайлович.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 – 2009г.</w:t>
      </w:r>
    </w:p>
    <w:p w:rsidR="00097805" w:rsidRPr="00741674" w:rsidRDefault="00097805" w:rsidP="00FF532C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10 чел.</w:t>
      </w:r>
    </w:p>
    <w:p w:rsidR="00097805" w:rsidRPr="00741674" w:rsidRDefault="00097805" w:rsidP="00097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Театральный детский «Непоседа»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Клепикова Елена Ефремовна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создания- 2011г.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6 чел.</w:t>
      </w:r>
    </w:p>
    <w:p w:rsidR="00097805" w:rsidRPr="00741674" w:rsidRDefault="00097805" w:rsidP="00097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Театральный взрослый «</w:t>
      </w:r>
      <w:proofErr w:type="spellStart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Веселуха</w:t>
      </w:r>
      <w:proofErr w:type="spellEnd"/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Воеводина Мария Михайловна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создания- 2014г.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6 чел.</w:t>
      </w:r>
    </w:p>
    <w:p w:rsidR="00097805" w:rsidRPr="00741674" w:rsidRDefault="00097805" w:rsidP="00097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Вокальная группа «Завалинка»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Клепикова Елена Ефремовна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создания- 2011г.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10 чел.</w:t>
      </w:r>
    </w:p>
    <w:p w:rsidR="00097805" w:rsidRPr="00741674" w:rsidRDefault="00097805" w:rsidP="000978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Хореографический «Рассвет»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Воеводина Мария Михайловна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создания- 2011г.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6 чел.</w:t>
      </w:r>
    </w:p>
    <w:p w:rsidR="00097805" w:rsidRPr="00741674" w:rsidRDefault="00FF532C" w:rsidP="00FF532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097805" w:rsidRPr="00741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Кукольный театр «Шкатулка сказок»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– Эсаулова Лариса Павловна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создания – 2012г.</w:t>
      </w:r>
    </w:p>
    <w:p w:rsidR="00097805" w:rsidRPr="00741674" w:rsidRDefault="00FF532C" w:rsidP="00FF532C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97805"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участников – 10 чел.</w:t>
      </w:r>
    </w:p>
    <w:p w:rsidR="00097805" w:rsidRPr="00741674" w:rsidRDefault="00097805" w:rsidP="00FF532C">
      <w:pPr>
        <w:shd w:val="clear" w:color="auto" w:fill="FFFFFF"/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Новоключевского поселения действуют две ветеранские организации с.</w:t>
      </w:r>
      <w:r w:rsidR="00FF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Новоключи «</w:t>
      </w:r>
      <w:proofErr w:type="spellStart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Селяночка</w:t>
      </w:r>
      <w:proofErr w:type="spellEnd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совет </w:t>
      </w:r>
      <w:proofErr w:type="gramStart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ветеранов</w:t>
      </w:r>
      <w:proofErr w:type="gramEnd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</w:t>
      </w:r>
      <w:r w:rsidR="00FF5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Петровка с </w:t>
      </w:r>
      <w:proofErr w:type="gramStart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которыми</w:t>
      </w:r>
      <w:proofErr w:type="gramEnd"/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Новоключевской КДЦ плотно сотрудничает и организует совместную работу.</w:t>
      </w:r>
    </w:p>
    <w:p w:rsidR="00097805" w:rsidRPr="00741674" w:rsidRDefault="00097805" w:rsidP="00FF532C">
      <w:pPr>
        <w:shd w:val="clear" w:color="auto" w:fill="FFFFFF"/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феврале месяце в Новоключевском СДК прошел турнир по бильярду среди пенсионеров. В апреле месяце для людей пенсионного возраста в учреждении были проведены развлекательные программы "Весенние посиделки".</w:t>
      </w:r>
    </w:p>
    <w:p w:rsidR="00097805" w:rsidRPr="00741674" w:rsidRDefault="00097805" w:rsidP="00FF532C">
      <w:pPr>
        <w:shd w:val="clear" w:color="auto" w:fill="FFFFFF"/>
        <w:spacing w:before="100" w:beforeAutospacing="1" w:after="0" w:line="24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В практику работы прочно вошли мероприятия, организованные  ко дню  пожилого человека и инвалидов, так 1 октября в Новоключевском СДК  прошел праздничный концерт " Голова седая душа молодая " в д. Красный Кут  был проведен голубой  огонек «Душою молоды всегда».         </w:t>
      </w:r>
    </w:p>
    <w:p w:rsidR="00097805" w:rsidRPr="00741674" w:rsidRDefault="00097805" w:rsidP="00FF53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532C" w:rsidRDefault="00097805" w:rsidP="00FF532C">
      <w:pPr>
        <w:spacing w:after="150" w:line="288" w:lineRule="atLeast"/>
        <w:ind w:right="3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итоги  работы муниципального казенного учреждения Новоключевского сельсовета «Культурно-досуговый центр»  за  отчётный период  2016  года,  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проводилась в соответствии с годовым планом  работы, а также в соответствии с планом работы на месяц, можно сделать вывод о том, что коллективу удалось выполнить их, с хорошими показателями. </w:t>
      </w:r>
    </w:p>
    <w:p w:rsidR="00097805" w:rsidRPr="00741674" w:rsidRDefault="00097805" w:rsidP="00FF532C">
      <w:pPr>
        <w:spacing w:after="150" w:line="288" w:lineRule="atLeast"/>
        <w:ind w:right="3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отчётный период проведено 563   мероприятий, а число посетителей составило 15 551 человек.</w:t>
      </w:r>
    </w:p>
    <w:p w:rsidR="00097805" w:rsidRPr="00741674" w:rsidRDefault="00097805" w:rsidP="00FF532C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сравнению с 2015 годом  в 2016 году наблюдается увеличение числа посетителей  на мероприятиях, не смотря на то, что количество проводимых мероприятий уменьшилось. Проанализировав работу учреждения  за отчётный период можно сделать вывод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повысилось качество проводимых мероприятий для любой возрастной аудитории.</w:t>
      </w:r>
    </w:p>
    <w:p w:rsidR="00097805" w:rsidRPr="00741674" w:rsidRDefault="00097805" w:rsidP="00097805">
      <w:pPr>
        <w:spacing w:after="150" w:line="288" w:lineRule="atLeast"/>
        <w:ind w:right="30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2015год - 571 мероприятий , 15207 посетителей.</w:t>
      </w:r>
    </w:p>
    <w:p w:rsidR="00097805" w:rsidRPr="00741674" w:rsidRDefault="00097805" w:rsidP="00097805">
      <w:pPr>
        <w:spacing w:after="150" w:line="288" w:lineRule="atLeast"/>
        <w:ind w:right="30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563 мероприятий, 15551 посетителей.</w:t>
      </w:r>
    </w:p>
    <w:p w:rsidR="00097805" w:rsidRPr="00741674" w:rsidRDefault="00097805" w:rsidP="00097805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клубных формирований  уменьшилось  в сравнении с 2015 годом, а количество участников в этих клубных формирования  осталось прежним.</w:t>
      </w:r>
    </w:p>
    <w:p w:rsidR="00097805" w:rsidRPr="00741674" w:rsidRDefault="00097805" w:rsidP="00097805">
      <w:pPr>
        <w:spacing w:after="150" w:line="288" w:lineRule="atLeast"/>
        <w:ind w:right="30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–26 клубных формирований, 237 участников.</w:t>
      </w:r>
    </w:p>
    <w:p w:rsidR="00097805" w:rsidRPr="00741674" w:rsidRDefault="00097805" w:rsidP="00097805">
      <w:pPr>
        <w:spacing w:after="150" w:line="288" w:lineRule="atLeast"/>
        <w:ind w:right="30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23 клубных формирований, 237 участников.</w:t>
      </w:r>
    </w:p>
    <w:p w:rsidR="00097805" w:rsidRPr="00741674" w:rsidRDefault="00097805" w:rsidP="00FF532C">
      <w:pPr>
        <w:spacing w:after="15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работу за 2016 г. можно сказать, что творческий коллектив учреждения справился с поставленными задачами. Мы провели большое количество интересных, новых программ и считаем, что в нашем учреждении создаются условия для организации массового отдыха и досуга населения. Большим плюсом в работе клубных учреждений является то, что  основной костяк участников художественной самодеятельности остается стабильным, что позволяет качественно и в короткие сроки подготовить и провести любые мероприятия.</w:t>
      </w:r>
    </w:p>
    <w:p w:rsidR="00097805" w:rsidRPr="00741674" w:rsidRDefault="00097805" w:rsidP="00097805">
      <w:pPr>
        <w:spacing w:after="15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проблемы и трудности Новоключевского  МКУ КДЦ за 2016 год, хочется отметить, что проблемы остались прежними:  нехватка денежных средств на проведение массовых мероприятий, пошив костюмов для хореографических и вокальных коллективов сейчас как никогда очень актуален, улучшение и пополнение материально-технической базы,  отсутствие подписки на профессиональные  издания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транспорта     всё  это мешает   концертной деятельности коллектива самодеятельного народного творчества,  влияет  на  их  творческую работу, а также  на участие коллективов в фестивалях и конкурсах соревнованиях. Остается проблемой тепловой режим в зданиях учреждения.  С наступлением отопительного периода он намного ниже допустимой нормы, небольшая заработная плата ни у кого из специалистов кроме библиотекаря Новоключевской библиотеки нет полных ставо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 </w:t>
      </w:r>
      <w:proofErr w:type="spell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культорганизатор</w:t>
      </w:r>
      <w:proofErr w:type="spell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получает в начислении 5 557 руб., методист по спорту 3 527 рублей, библиотекарь Петровской библиотеки 5 632руб. ,)  Не смотря на все трудности  Новоключев </w:t>
      </w:r>
      <w:proofErr w:type="spell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proofErr w:type="spell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КДЦ продолжает работать, выполнять намеченные планы, своими силами осуществляют косметические ремонты помещений.</w:t>
      </w:r>
    </w:p>
    <w:p w:rsidR="00097805" w:rsidRPr="00741674" w:rsidRDefault="00097805" w:rsidP="00097805">
      <w:pPr>
        <w:shd w:val="clear" w:color="auto" w:fill="FFFFFF"/>
        <w:spacing w:before="120" w:after="216" w:line="311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полноценной работы Новоключевского КДЦ хотелось бы улучшить комфорт  в зданиях КДЦ, т.е. произвести ремонт некоторых помещений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ремонт фасада здания Новоключевского СДК.</w:t>
      </w:r>
    </w:p>
    <w:p w:rsidR="00097805" w:rsidRPr="00741674" w:rsidRDefault="00097805" w:rsidP="00097805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на плановый период 2017 года остаются прежними:</w:t>
      </w:r>
    </w:p>
    <w:p w:rsidR="00097805" w:rsidRPr="00741674" w:rsidRDefault="00097805" w:rsidP="00097805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Дальнейшее повышение качества культурно-досуговых мероприятий.</w:t>
      </w:r>
    </w:p>
    <w:p w:rsidR="00097805" w:rsidRPr="00741674" w:rsidRDefault="00097805" w:rsidP="00097805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Дальнейшее сохранение деятельности клубных формирований.</w:t>
      </w:r>
    </w:p>
    <w:p w:rsidR="00097805" w:rsidRPr="00741674" w:rsidRDefault="00097805" w:rsidP="00097805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Повышение уровня профессионализма  творческих руководителей коллективов;</w:t>
      </w:r>
    </w:p>
    <w:p w:rsidR="00097805" w:rsidRPr="00741674" w:rsidRDefault="00097805" w:rsidP="00097805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Поддержание и развитие творческих инициатив и новаторских идей руководителей творческих коллективов и творческих работников;</w:t>
      </w:r>
    </w:p>
    <w:p w:rsidR="00097805" w:rsidRPr="00741674" w:rsidRDefault="00097805" w:rsidP="00097805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Повышение уровня исполнительского мастерства и художественного уровня творческих коллективов;</w:t>
      </w:r>
    </w:p>
    <w:p w:rsidR="00097805" w:rsidRPr="00741674" w:rsidRDefault="00097805" w:rsidP="00097805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6. Улучшение материально-технической базы</w:t>
      </w:r>
      <w:proofErr w:type="gramStart"/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097805" w:rsidRPr="00741674" w:rsidRDefault="00097805" w:rsidP="00097805">
      <w:pPr>
        <w:spacing w:after="150" w:line="288" w:lineRule="atLeast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МКУ  КДЦ                                           Н.И.</w:t>
      </w:r>
      <w:r w:rsidR="00FF53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Кузьмина</w:t>
      </w:r>
    </w:p>
    <w:p w:rsidR="00097805" w:rsidRPr="00741674" w:rsidRDefault="00097805" w:rsidP="00097805">
      <w:pPr>
        <w:tabs>
          <w:tab w:val="left" w:pos="1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6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     </w:t>
      </w:r>
    </w:p>
    <w:p w:rsidR="00097805" w:rsidRPr="00741674" w:rsidRDefault="00097805" w:rsidP="00097805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805" w:rsidRPr="00741674" w:rsidRDefault="00097805" w:rsidP="00097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805" w:rsidRPr="00741674" w:rsidRDefault="00097805">
      <w:pPr>
        <w:rPr>
          <w:rFonts w:ascii="Times New Roman" w:hAnsi="Times New Roman" w:cs="Times New Roman"/>
          <w:sz w:val="28"/>
          <w:szCs w:val="28"/>
        </w:rPr>
      </w:pPr>
    </w:p>
    <w:sectPr w:rsidR="00097805" w:rsidRPr="00741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439" w:rsidRDefault="00A43439" w:rsidP="00097805">
      <w:pPr>
        <w:spacing w:after="0" w:line="240" w:lineRule="auto"/>
      </w:pPr>
      <w:r>
        <w:separator/>
      </w:r>
    </w:p>
  </w:endnote>
  <w:endnote w:type="continuationSeparator" w:id="0">
    <w:p w:rsidR="00A43439" w:rsidRDefault="00A43439" w:rsidP="0009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439" w:rsidRDefault="00A43439" w:rsidP="00097805">
      <w:pPr>
        <w:spacing w:after="0" w:line="240" w:lineRule="auto"/>
      </w:pPr>
      <w:r>
        <w:separator/>
      </w:r>
    </w:p>
  </w:footnote>
  <w:footnote w:type="continuationSeparator" w:id="0">
    <w:p w:rsidR="00A43439" w:rsidRDefault="00A43439" w:rsidP="00097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82F0E"/>
    <w:multiLevelType w:val="hybridMultilevel"/>
    <w:tmpl w:val="21D2E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90A33"/>
    <w:multiLevelType w:val="hybridMultilevel"/>
    <w:tmpl w:val="999A4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76431E"/>
    <w:multiLevelType w:val="hybridMultilevel"/>
    <w:tmpl w:val="CCBA7F52"/>
    <w:lvl w:ilvl="0" w:tplc="E7E00B3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6C316077"/>
    <w:multiLevelType w:val="hybridMultilevel"/>
    <w:tmpl w:val="6764EBCC"/>
    <w:lvl w:ilvl="0" w:tplc="EA48591E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7B291486"/>
    <w:multiLevelType w:val="hybridMultilevel"/>
    <w:tmpl w:val="794AA31C"/>
    <w:lvl w:ilvl="0" w:tplc="F8F8D0B0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30C"/>
    <w:rsid w:val="00097805"/>
    <w:rsid w:val="00293EF3"/>
    <w:rsid w:val="004A5E57"/>
    <w:rsid w:val="00741674"/>
    <w:rsid w:val="00A43439"/>
    <w:rsid w:val="00C7530C"/>
    <w:rsid w:val="00F25CC5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7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7805"/>
  </w:style>
  <w:style w:type="paragraph" w:styleId="a5">
    <w:name w:val="footer"/>
    <w:basedOn w:val="a"/>
    <w:link w:val="a6"/>
    <w:uiPriority w:val="99"/>
    <w:unhideWhenUsed/>
    <w:rsid w:val="00097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805"/>
  </w:style>
  <w:style w:type="paragraph" w:styleId="a7">
    <w:name w:val="List Paragraph"/>
    <w:basedOn w:val="a"/>
    <w:uiPriority w:val="34"/>
    <w:qFormat/>
    <w:rsid w:val="007416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F5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53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7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7805"/>
  </w:style>
  <w:style w:type="paragraph" w:styleId="a5">
    <w:name w:val="footer"/>
    <w:basedOn w:val="a"/>
    <w:link w:val="a6"/>
    <w:uiPriority w:val="99"/>
    <w:unhideWhenUsed/>
    <w:rsid w:val="00097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805"/>
  </w:style>
  <w:style w:type="paragraph" w:styleId="a7">
    <w:name w:val="List Paragraph"/>
    <w:basedOn w:val="a"/>
    <w:uiPriority w:val="34"/>
    <w:qFormat/>
    <w:rsid w:val="007416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F5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53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2347</Words>
  <Characters>13380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2020-02-10T03:25:00Z</cp:lastPrinted>
  <dcterms:created xsi:type="dcterms:W3CDTF">2017-06-23T07:45:00Z</dcterms:created>
  <dcterms:modified xsi:type="dcterms:W3CDTF">2020-02-10T03:25:00Z</dcterms:modified>
</cp:coreProperties>
</file>